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240" w:afterLines="100"/>
        <w:jc w:val="center"/>
        <w:rPr>
          <w:rFonts w:ascii="华文中宋" w:hAnsi="华文中宋" w:eastAsia="华文中宋"/>
          <w:b/>
          <w:bCs/>
          <w:sz w:val="36"/>
        </w:rPr>
      </w:pPr>
      <w:r>
        <w:rPr>
          <w:rFonts w:hint="eastAsia" w:ascii="华文中宋" w:hAnsi="华文中宋" w:eastAsia="华文中宋"/>
          <w:b/>
          <w:bCs/>
          <w:sz w:val="36"/>
        </w:rPr>
        <w:t>入党申请书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根据《中国共产党章程》的规定，要求入党的同志必须亲自向党组织提出申请。申请可分为口头申请和书面申请两种形式。通常情况下，申请入党的同学应写书面申请，要求按照统一格式用黑色中性笔或钢笔书写在哈工大（深圳）思想汇报专用打印稿纸上，字数在2000字左右。字迹要清晰工整，避免涂抹不洁、难于辨认。</w:t>
      </w:r>
    </w:p>
    <w:p>
      <w:pPr>
        <w:spacing w:line="5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一、入党申请书的基本书写格式及内容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l、标题。</w:t>
      </w:r>
      <w:r>
        <w:rPr>
          <w:rFonts w:hint="eastAsia" w:ascii="仿宋_GB2312" w:eastAsia="仿宋_GB2312"/>
          <w:sz w:val="28"/>
          <w:szCs w:val="28"/>
        </w:rPr>
        <w:t>居中写“入党申请书”。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2、称谓。</w:t>
      </w:r>
      <w:r>
        <w:rPr>
          <w:rFonts w:hint="eastAsia" w:ascii="仿宋_GB2312" w:eastAsia="仿宋_GB2312"/>
          <w:sz w:val="28"/>
          <w:szCs w:val="28"/>
        </w:rPr>
        <w:t>即申请人对党组织的称呼，一般写“敬爱的党组织”。顶格书写在标题的下一行，后面加冒号。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3、正文。</w:t>
      </w:r>
      <w:r>
        <w:rPr>
          <w:rFonts w:hint="eastAsia" w:ascii="仿宋_GB2312" w:eastAsia="仿宋_GB2312"/>
          <w:sz w:val="28"/>
          <w:szCs w:val="28"/>
        </w:rPr>
        <w:t>主要内容包括：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①对党的认识、入党动机和对待入党的态度。涉及党章中党的性质等内容，请参考新版党章填写。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②个人在政治、思想、学习、工作等方面的主要表现情况。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③对照党员标准找出的差距、存在的不足、今后努力方向以及如何以实际行动争取入党。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另外，如果自己有政治历史问题，或曾犯过什么错误、受过什么处分，或曾受过哪些奖励和表扬、获得哪些光荣称号，都要如实写明；如果自己家庭成员和主要社会关系中，有人政治情况比较复杂，受过刑事或其它重大处分，也应如实写清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4、结尾。</w:t>
      </w:r>
      <w:r>
        <w:rPr>
          <w:rFonts w:hint="eastAsia" w:ascii="仿宋_GB2312" w:eastAsia="仿宋_GB2312"/>
          <w:sz w:val="28"/>
          <w:szCs w:val="28"/>
        </w:rPr>
        <w:t>主要表达请党组织考察的心情和愿望。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5、落款</w:t>
      </w:r>
      <w:r>
        <w:rPr>
          <w:rFonts w:hint="eastAsia" w:ascii="仿宋_GB2312" w:eastAsia="仿宋_GB2312"/>
          <w:b/>
          <w:sz w:val="28"/>
          <w:szCs w:val="28"/>
        </w:rPr>
        <w:t>。</w:t>
      </w:r>
      <w:r>
        <w:rPr>
          <w:rFonts w:hint="eastAsia" w:ascii="仿宋_GB2312" w:eastAsia="仿宋_GB2312"/>
          <w:sz w:val="28"/>
          <w:szCs w:val="28"/>
        </w:rPr>
        <w:t>在申请书的最后，要署名和注明申请日期。一般居右书写“申请人：XXX”，下一行居右书写“XXXX年XX月XX日”。</w:t>
      </w:r>
    </w:p>
    <w:p>
      <w:pPr>
        <w:spacing w:line="5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二、写入党申请书应注意的问题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l、要认真学习党章，掌握基本精神，加深对党的性质、宗旨、任务、党员的权利、义务等基本知识的理解。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2、要联系自己的思想实际谈对党的认识和入党动机，不要以旁观者身份一味评论别人。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3、对党忠诚老实，向党组织反映真实情况。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4、申请书要写得朴实、庄重，不要追求华丽的词藻。对于正文中各部分的内容要结合自身实际，详略得当。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5、入党申请书一般应由本人书写。如因其它特殊原因，不能亲自书写的，可由本人口述，请别人代写，但要说明不能亲自书写的原因，经申请人签名盖章后交党组织。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B548F"/>
    <w:rsid w:val="0E7B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2019-09-02T05:38:00Z</dcterms:created>
  <dc:creator>鞠芳菲</dc:creator>
  <cp:lastModifiedBy>鞠芳菲</cp:lastModifiedBy>
  <dcterms:modified xsi:type="dcterms:W3CDTF">2019-09-02T05:38:59Z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